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656B1" w14:textId="77777777" w:rsidR="004F5E6C" w:rsidRDefault="004F5E6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6E1535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F5E6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E789F56" w:rsidR="00B9485E" w:rsidRDefault="00143E84" w:rsidP="004F5E6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4859AAF" w:rsidR="00B9485E" w:rsidRDefault="00B9485E" w:rsidP="000E68BE">
      <w:pPr>
        <w:rPr>
          <w:rFonts w:ascii="Cambria" w:hAnsi="Cambria" w:cs="Cambria"/>
        </w:rPr>
      </w:pPr>
    </w:p>
    <w:p w14:paraId="348BE98A" w14:textId="77777777" w:rsidR="004F5E6C" w:rsidRDefault="004F5E6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68B3549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4F5E6C">
        <w:rPr>
          <w:rFonts w:ascii="Cambria" w:hAnsi="Cambria" w:cs="Calibri"/>
          <w:b/>
          <w:lang w:val="el-GR"/>
        </w:rPr>
        <w:t>.</w:t>
      </w:r>
    </w:p>
    <w:p w14:paraId="5CACF813" w14:textId="55882FC6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4F5E6C">
        <w:rPr>
          <w:rFonts w:ascii="Cambria" w:hAnsi="Cambria" w:cs="Calibri"/>
          <w:lang w:val="el-GR"/>
        </w:rPr>
        <w:t>.</w:t>
      </w:r>
    </w:p>
    <w:p w14:paraId="08864FC4" w14:textId="649D9B50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4F5E6C">
        <w:rPr>
          <w:rFonts w:ascii="Cambria" w:hAnsi="Cambria" w:cs="Calibri"/>
          <w:lang w:val="el-GR"/>
        </w:rPr>
        <w:t>.</w:t>
      </w:r>
    </w:p>
    <w:p w14:paraId="6AD4C39A" w14:textId="0D5C4AD8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4F5E6C">
        <w:rPr>
          <w:rFonts w:ascii="Cambria" w:hAnsi="Cambria" w:cs="Calibri"/>
          <w:lang w:val="el-GR"/>
        </w:rPr>
        <w:t>.</w:t>
      </w:r>
    </w:p>
    <w:p w14:paraId="49AB4EC8" w14:textId="28B000D5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4F5E6C" w:rsidRPr="004F5E6C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31CC659" w:rsidR="00AC206D" w:rsidRPr="00376164" w:rsidRDefault="00AC206D" w:rsidP="004F5E6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4F5E6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4F5E6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4F5E6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F5E6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1F1E51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7EDF235" w14:textId="77777777" w:rsidR="004F5E6C" w:rsidRPr="00AC2A22" w:rsidRDefault="004F5E6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E719FB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2809C23F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96DA14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DD1426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FEDAEA0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5C513353" w:rsidR="008D17B8" w:rsidRPr="004D72BD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4D72BD">
        <w:rPr>
          <w:rFonts w:ascii="Cambria" w:hAnsi="Cambria" w:cs="Cambria"/>
          <w:b/>
          <w:bCs/>
          <w:lang w:val="el-GR"/>
        </w:rPr>
        <w:t>Φλεβοκομβικός ρυθμός</w:t>
      </w:r>
      <w:r w:rsidR="004F5E6C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F10117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b/>
          <w:lang w:val="en-US"/>
        </w:rPr>
        <w:t>C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A96BEA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07CFE1CF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</w:t>
      </w:r>
      <w:r w:rsidR="001B1D7C">
        <w:rPr>
          <w:rFonts w:asciiTheme="majorHAnsi" w:hAnsiTheme="majorHAnsi"/>
        </w:rPr>
        <w:t xml:space="preserve">της </w:t>
      </w:r>
      <w:r w:rsidR="001B1D7C">
        <w:rPr>
          <w:rFonts w:ascii="Cambria" w:hAnsi="Cambria"/>
          <w:color w:val="000000"/>
        </w:rPr>
        <w:t xml:space="preserve">διουρητικής αγωγής </w:t>
      </w:r>
      <w:r w:rsidR="00D67D10">
        <w:rPr>
          <w:rFonts w:asciiTheme="majorHAnsi" w:hAnsiTheme="majorHAnsi"/>
        </w:rPr>
        <w:t>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7465DA5B" w14:textId="77777777" w:rsidR="006F2263" w:rsidRDefault="006F2263" w:rsidP="006F2263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9542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F283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5689CF2" w14:textId="77777777" w:rsidR="00F94197" w:rsidRPr="00EA24D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4334103" wp14:editId="4D51F77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9069B9" wp14:editId="2B34CCF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AACE" w14:textId="77777777" w:rsidR="00F94197" w:rsidRPr="00EA24D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FFA9833" w14:textId="77777777" w:rsidR="00F94197" w:rsidRPr="00956FA9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A771F4" wp14:editId="69CB51C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0D9C68" wp14:editId="7D361C7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9D91" w14:textId="77777777" w:rsidR="00F94197" w:rsidRPr="00956FA9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E8290A1" w14:textId="77777777" w:rsidR="00F94197" w:rsidRPr="00956FA9" w:rsidRDefault="00F94197" w:rsidP="00F9419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EE1303" wp14:editId="0B5C2C9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274FCE" wp14:editId="012D7F7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38DF" w14:textId="77777777" w:rsidR="00F9419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7F7B61" wp14:editId="3AAD03D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793EFA" wp14:editId="3871B791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8852" w14:textId="77777777" w:rsidR="00F9419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4F8C4D" w14:textId="77777777" w:rsidR="00F9419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D9BF8BC" wp14:editId="63A233F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AF70E7" wp14:editId="458B2B47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4FFF" w14:textId="77777777" w:rsidR="00F94197" w:rsidRDefault="00F94197" w:rsidP="00F9419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6F7C460" w14:textId="77777777" w:rsidR="00F94197" w:rsidRDefault="00F94197" w:rsidP="00F9419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082913" wp14:editId="5F1C6F0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DD4BEB" wp14:editId="24B65C6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6F72" w14:textId="77777777" w:rsidR="00F94197" w:rsidRDefault="00F94197" w:rsidP="00F941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048437" wp14:editId="5F50D17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800DB5" wp14:editId="5D9ABCEE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105A" w14:textId="77777777" w:rsidR="00F94197" w:rsidRDefault="00F94197" w:rsidP="00F941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6DD1F6B" w14:textId="77777777" w:rsidR="00F94197" w:rsidRDefault="00F94197" w:rsidP="00F941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4EF10C" wp14:editId="3382132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3BB" w14:textId="77777777" w:rsidR="00F94197" w:rsidRDefault="00F94197" w:rsidP="00F94197">
      <w:pPr>
        <w:ind w:left="-360" w:right="-470"/>
        <w:rPr>
          <w:noProof/>
          <w:lang w:val="en-US" w:eastAsia="el-GR"/>
        </w:rPr>
      </w:pPr>
    </w:p>
    <w:p w14:paraId="2000A7D4" w14:textId="77777777" w:rsidR="00F94197" w:rsidRDefault="00F94197" w:rsidP="00F94197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131EF" w14:textId="77777777" w:rsidR="000F2832" w:rsidRDefault="000F2832">
      <w:r>
        <w:separator/>
      </w:r>
    </w:p>
  </w:endnote>
  <w:endnote w:type="continuationSeparator" w:id="0">
    <w:p w14:paraId="527C5AEB" w14:textId="77777777" w:rsidR="000F2832" w:rsidRDefault="000F28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C40EF" w14:textId="77777777" w:rsidR="000F2832" w:rsidRDefault="000F2832">
      <w:r>
        <w:separator/>
      </w:r>
    </w:p>
  </w:footnote>
  <w:footnote w:type="continuationSeparator" w:id="0">
    <w:p w14:paraId="5CFCACC8" w14:textId="77777777" w:rsidR="000F2832" w:rsidRDefault="000F28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54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2832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1D7C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D72BD"/>
    <w:rsid w:val="004E343C"/>
    <w:rsid w:val="004F5E6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03D4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263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3E18"/>
    <w:rsid w:val="008B6704"/>
    <w:rsid w:val="008B6FCB"/>
    <w:rsid w:val="008C2CC4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54232"/>
    <w:rsid w:val="00955C5F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7E79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775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155F7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7D10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52D07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4197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1627</TotalTime>
  <Pages>7</Pages>
  <Words>780</Words>
  <Characters>4448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2021-06-10T14:10:00Z</dcterms:modified>
</cp:coreProperties>
</file>